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D0" w:rsidRPr="009B752E" w:rsidRDefault="001A6890" w:rsidP="00160B10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My Girragundji; by Monty Pryor</w:t>
      </w:r>
    </w:p>
    <w:p w:rsidR="00D57937" w:rsidRPr="00160B10" w:rsidRDefault="00C64FF5" w:rsidP="00160B10">
      <w:pPr>
        <w:jc w:val="center"/>
        <w:rPr>
          <w:rFonts w:cs="Aharoni"/>
          <w:i/>
          <w:sz w:val="28"/>
          <w:szCs w:val="32"/>
        </w:rPr>
      </w:pPr>
      <w:r>
        <w:rPr>
          <w:rFonts w:cs="Aharoni"/>
          <w:i/>
          <w:sz w:val="28"/>
          <w:szCs w:val="32"/>
        </w:rPr>
        <w:t xml:space="preserve">Kick Start </w:t>
      </w:r>
      <w:proofErr w:type="gramStart"/>
      <w:r>
        <w:rPr>
          <w:rFonts w:cs="Aharoni"/>
          <w:i/>
          <w:sz w:val="28"/>
          <w:szCs w:val="32"/>
        </w:rPr>
        <w:t>Question</w:t>
      </w:r>
      <w:r w:rsidR="00657DC9">
        <w:rPr>
          <w:rFonts w:cs="Aharoni"/>
          <w:i/>
          <w:sz w:val="28"/>
          <w:szCs w:val="32"/>
        </w:rPr>
        <w:t>s</w:t>
      </w:r>
      <w:r>
        <w:rPr>
          <w:rFonts w:cs="Aharoni"/>
          <w:i/>
          <w:sz w:val="28"/>
          <w:szCs w:val="32"/>
        </w:rPr>
        <w:t xml:space="preserve"> </w:t>
      </w:r>
      <w:r w:rsidR="00D57937" w:rsidRPr="00160B10">
        <w:rPr>
          <w:rFonts w:cs="Aharoni"/>
          <w:i/>
          <w:sz w:val="28"/>
          <w:szCs w:val="32"/>
        </w:rPr>
        <w:t xml:space="preserve"> Term</w:t>
      </w:r>
      <w:proofErr w:type="gramEnd"/>
      <w:r w:rsidR="00D57937" w:rsidRPr="00160B10">
        <w:rPr>
          <w:rFonts w:cs="Aharoni"/>
          <w:i/>
          <w:sz w:val="28"/>
          <w:szCs w:val="32"/>
        </w:rPr>
        <w:t xml:space="preserve"> </w:t>
      </w:r>
      <w:r w:rsidR="001A6890">
        <w:rPr>
          <w:rFonts w:cs="Aharoni"/>
          <w:i/>
          <w:sz w:val="28"/>
          <w:szCs w:val="32"/>
        </w:rPr>
        <w:t>2</w:t>
      </w:r>
    </w:p>
    <w:p w:rsidR="00D57937" w:rsidRPr="009B752E" w:rsidRDefault="00D57937">
      <w:pPr>
        <w:rPr>
          <w:b/>
        </w:rPr>
      </w:pPr>
      <w:r w:rsidRPr="009B752E">
        <w:rPr>
          <w:b/>
        </w:rPr>
        <w:t>Q1   Match the term from the box that best fits the example provided.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7414"/>
      </w:tblGrid>
      <w:tr w:rsidR="00D57937" w:rsidTr="00B81969">
        <w:trPr>
          <w:trHeight w:val="273"/>
        </w:trPr>
        <w:tc>
          <w:tcPr>
            <w:tcW w:w="7414" w:type="dxa"/>
          </w:tcPr>
          <w:p w:rsidR="00D57937" w:rsidRDefault="001A6890" w:rsidP="00B81969">
            <w:pPr>
              <w:jc w:val="center"/>
            </w:pPr>
            <w:r>
              <w:t>Aboriginal English</w:t>
            </w:r>
            <w:r w:rsidR="00B81969">
              <w:t xml:space="preserve">        </w:t>
            </w:r>
            <w:r>
              <w:t xml:space="preserve"> imagery</w:t>
            </w:r>
            <w:r w:rsidR="00D57937">
              <w:t xml:space="preserve">  </w:t>
            </w:r>
            <w:r w:rsidR="00B81969">
              <w:t xml:space="preserve">        </w:t>
            </w:r>
            <w:r w:rsidR="00D57937">
              <w:t xml:space="preserve"> simile </w:t>
            </w:r>
            <w:r w:rsidR="00B81969">
              <w:t xml:space="preserve">     </w:t>
            </w:r>
            <w:r w:rsidR="00D57937">
              <w:t xml:space="preserve"> </w:t>
            </w:r>
            <w:r w:rsidR="00B81969">
              <w:t xml:space="preserve">   </w:t>
            </w:r>
            <w:r w:rsidR="00D57937">
              <w:t xml:space="preserve"> metaphor </w:t>
            </w:r>
            <w:r w:rsidR="00B81969">
              <w:t xml:space="preserve">  </w:t>
            </w:r>
            <w:r w:rsidR="00D57937">
              <w:t xml:space="preserve">   </w:t>
            </w:r>
            <w:r w:rsidR="00B81969">
              <w:t xml:space="preserve">   </w:t>
            </w:r>
            <w:r>
              <w:t>short sentences</w:t>
            </w:r>
          </w:p>
        </w:tc>
      </w:tr>
    </w:tbl>
    <w:p w:rsidR="00D57937" w:rsidRDefault="00D57937"/>
    <w:p w:rsidR="00B81969" w:rsidRDefault="00B81969" w:rsidP="00B81969">
      <w:pPr>
        <w:pStyle w:val="ListParagraph"/>
      </w:pPr>
    </w:p>
    <w:p w:rsidR="00D57937" w:rsidRDefault="00D15292" w:rsidP="00D57937">
      <w:pPr>
        <w:pStyle w:val="ListParagraph"/>
        <w:numPr>
          <w:ilvl w:val="0"/>
          <w:numId w:val="1"/>
        </w:numPr>
      </w:pPr>
      <w:r w:rsidRPr="00D15292">
        <w:t xml:space="preserve">I watch how she pushes down with her legs and leaps so high. I take that anger and I push him down into my legs. </w:t>
      </w:r>
      <w:r w:rsidR="00657DC9">
        <w:rPr>
          <w:b/>
        </w:rPr>
        <w:t>___________________</w:t>
      </w:r>
    </w:p>
    <w:p w:rsidR="00D57937" w:rsidRDefault="001A6890" w:rsidP="00D57937">
      <w:pPr>
        <w:pStyle w:val="ListParagraph"/>
        <w:numPr>
          <w:ilvl w:val="0"/>
          <w:numId w:val="1"/>
        </w:numPr>
      </w:pPr>
      <w:r>
        <w:t>T</w:t>
      </w:r>
      <w:r w:rsidRPr="001A6890">
        <w:t xml:space="preserve">here’s no way I’m getting up to go to the </w:t>
      </w:r>
      <w:proofErr w:type="spellStart"/>
      <w:r w:rsidRPr="001A6890">
        <w:t>gulmra</w:t>
      </w:r>
      <w:proofErr w:type="spellEnd"/>
      <w:r w:rsidRPr="001A6890">
        <w:t>, the dunny.</w:t>
      </w:r>
      <w:r>
        <w:rPr>
          <w:b/>
          <w:bCs/>
          <w:sz w:val="28"/>
          <w:szCs w:val="28"/>
        </w:rPr>
        <w:t xml:space="preserve"> </w:t>
      </w:r>
      <w:r w:rsidR="00657DC9">
        <w:rPr>
          <w:b/>
        </w:rPr>
        <w:t>___________________</w:t>
      </w:r>
    </w:p>
    <w:p w:rsidR="00DA56B3" w:rsidRDefault="001A6890" w:rsidP="00D57937">
      <w:pPr>
        <w:pStyle w:val="ListParagraph"/>
        <w:numPr>
          <w:ilvl w:val="0"/>
          <w:numId w:val="1"/>
        </w:numPr>
      </w:pPr>
      <w:r w:rsidRPr="001A6890">
        <w:t>Not dead feet dragging like that other sound that gets you in the neck.</w:t>
      </w:r>
      <w:r>
        <w:rPr>
          <w:b/>
          <w:bCs/>
          <w:sz w:val="28"/>
          <w:szCs w:val="28"/>
        </w:rPr>
        <w:t xml:space="preserve"> </w:t>
      </w:r>
      <w:r w:rsidR="00657DC9">
        <w:rPr>
          <w:b/>
        </w:rPr>
        <w:t>__________________</w:t>
      </w:r>
      <w:r w:rsidR="00DA56B3">
        <w:t xml:space="preserve"> </w:t>
      </w:r>
    </w:p>
    <w:p w:rsidR="001D5D26" w:rsidRDefault="001A6890" w:rsidP="00D57937">
      <w:pPr>
        <w:pStyle w:val="ListParagraph"/>
        <w:numPr>
          <w:ilvl w:val="0"/>
          <w:numId w:val="1"/>
        </w:numPr>
      </w:pPr>
      <w:r w:rsidRPr="001A6890">
        <w:t>I try and scream. I can’t. Plop! Something lands on me. Help!</w:t>
      </w:r>
      <w:r>
        <w:rPr>
          <w:b/>
          <w:bCs/>
          <w:sz w:val="28"/>
          <w:szCs w:val="28"/>
        </w:rPr>
        <w:t xml:space="preserve"> </w:t>
      </w:r>
      <w:r w:rsidR="00657DC9" w:rsidRPr="00657DC9">
        <w:rPr>
          <w:b/>
        </w:rPr>
        <w:t>_______________________</w:t>
      </w:r>
      <w:r w:rsidR="00DA56B3" w:rsidRPr="00657DC9">
        <w:rPr>
          <w:b/>
        </w:rPr>
        <w:t xml:space="preserve"> </w:t>
      </w:r>
    </w:p>
    <w:p w:rsidR="00DA56B3" w:rsidRDefault="00DA56B3" w:rsidP="00D57937">
      <w:pPr>
        <w:pStyle w:val="ListParagraph"/>
        <w:numPr>
          <w:ilvl w:val="0"/>
          <w:numId w:val="1"/>
        </w:numPr>
      </w:pPr>
      <w:r w:rsidRPr="001A6890">
        <w:t xml:space="preserve"> </w:t>
      </w:r>
      <w:r w:rsidR="001A6890" w:rsidRPr="001A6890">
        <w:t>I stroke her, gently as a cool breeze, then</w:t>
      </w:r>
      <w:r w:rsidR="001A6890">
        <w:t xml:space="preserve"> sit her up on the window ledge.</w:t>
      </w:r>
      <w:r w:rsidR="00657DC9" w:rsidRPr="00657DC9">
        <w:rPr>
          <w:b/>
        </w:rPr>
        <w:t>_________________</w:t>
      </w:r>
      <w:r w:rsidRPr="00657DC9">
        <w:rPr>
          <w:b/>
        </w:rPr>
        <w:t xml:space="preserve">  </w:t>
      </w:r>
      <w:r w:rsidR="00B81969">
        <w:tab/>
      </w:r>
      <w:r w:rsidR="00B81969">
        <w:tab/>
      </w:r>
      <w:r w:rsidR="00B81969">
        <w:tab/>
      </w:r>
      <w:r w:rsidR="00A90B02" w:rsidRPr="00A90B02">
        <w:rPr>
          <w:b/>
        </w:rPr>
        <w:t>5 marks</w:t>
      </w:r>
    </w:p>
    <w:p w:rsidR="00DA56B3" w:rsidRPr="009B752E" w:rsidRDefault="00DA56B3" w:rsidP="00DA56B3">
      <w:pPr>
        <w:rPr>
          <w:b/>
          <w:sz w:val="20"/>
          <w:szCs w:val="20"/>
        </w:rPr>
      </w:pPr>
      <w:r w:rsidRPr="009B752E">
        <w:rPr>
          <w:b/>
        </w:rPr>
        <w:t>Q2   What is the</w:t>
      </w:r>
      <w:r w:rsidRPr="009B752E">
        <w:rPr>
          <w:b/>
          <w:i/>
        </w:rPr>
        <w:t xml:space="preserve"> moral</w:t>
      </w:r>
      <w:r w:rsidRPr="009B752E">
        <w:rPr>
          <w:b/>
        </w:rPr>
        <w:t xml:space="preserve"> of a story?</w:t>
      </w:r>
      <w:r w:rsidR="009B752E" w:rsidRPr="009B752E">
        <w:rPr>
          <w:b/>
        </w:rPr>
        <w:t xml:space="preserve">  </w:t>
      </w:r>
    </w:p>
    <w:p w:rsidR="009B752E" w:rsidRDefault="009B752E" w:rsidP="00DA56B3">
      <w:r>
        <w:t>_______________________________________________________________________________</w:t>
      </w:r>
    </w:p>
    <w:p w:rsidR="000E3276" w:rsidRDefault="00A90B02" w:rsidP="00DA56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marks</w:t>
      </w:r>
    </w:p>
    <w:p w:rsidR="00F33EB6" w:rsidRPr="009B752E" w:rsidRDefault="00F33EB6" w:rsidP="00DA56B3">
      <w:pPr>
        <w:rPr>
          <w:b/>
        </w:rPr>
      </w:pPr>
      <w:proofErr w:type="gramStart"/>
      <w:r w:rsidRPr="009B752E">
        <w:rPr>
          <w:b/>
        </w:rPr>
        <w:t>Q3  Read</w:t>
      </w:r>
      <w:proofErr w:type="gramEnd"/>
      <w:r w:rsidRPr="009B752E">
        <w:rPr>
          <w:b/>
        </w:rPr>
        <w:t xml:space="preserve"> the following paragraph and:</w:t>
      </w:r>
    </w:p>
    <w:p w:rsidR="00F33EB6" w:rsidRPr="00160B10" w:rsidRDefault="0054521F" w:rsidP="00DA56B3">
      <w:r>
        <w:t xml:space="preserve">a) </w:t>
      </w:r>
      <w:proofErr w:type="gramStart"/>
      <w:r>
        <w:t>circle</w:t>
      </w:r>
      <w:proofErr w:type="gramEnd"/>
      <w:r>
        <w:t xml:space="preserve"> 4</w:t>
      </w:r>
      <w:r w:rsidR="00F33EB6" w:rsidRPr="00160B10">
        <w:t xml:space="preserve"> nouns</w:t>
      </w:r>
    </w:p>
    <w:p w:rsidR="00F33EB6" w:rsidRDefault="00F33EB6" w:rsidP="00DA56B3">
      <w:r w:rsidRPr="00160B10">
        <w:t xml:space="preserve">b) </w:t>
      </w:r>
      <w:proofErr w:type="gramStart"/>
      <w:r w:rsidRPr="00160B10">
        <w:t>underline</w:t>
      </w:r>
      <w:proofErr w:type="gramEnd"/>
      <w:r w:rsidRPr="00160B10">
        <w:t xml:space="preserve"> </w:t>
      </w:r>
      <w:r w:rsidR="0054521F">
        <w:t>8</w:t>
      </w:r>
      <w:r w:rsidR="000C364C" w:rsidRPr="00160B10">
        <w:t xml:space="preserve"> verbs</w:t>
      </w:r>
    </w:p>
    <w:p w:rsidR="0054521F" w:rsidRDefault="0054521F" w:rsidP="00DA56B3">
      <w:r>
        <w:t xml:space="preserve">c) </w:t>
      </w:r>
      <w:proofErr w:type="gramStart"/>
      <w:r>
        <w:t>highlight</w:t>
      </w:r>
      <w:proofErr w:type="gramEnd"/>
      <w:r>
        <w:t xml:space="preserve"> an example of alliteration</w:t>
      </w:r>
    </w:p>
    <w:p w:rsidR="00160B10" w:rsidRDefault="0054521F" w:rsidP="00DA56B3">
      <w:r>
        <w:t>d</w:t>
      </w:r>
      <w:r w:rsidR="00160B10">
        <w:t xml:space="preserve">) </w:t>
      </w:r>
      <w:proofErr w:type="gramStart"/>
      <w:r w:rsidR="00160B10">
        <w:t>put</w:t>
      </w:r>
      <w:proofErr w:type="gramEnd"/>
      <w:r w:rsidR="00160B10">
        <w:t xml:space="preserve"> a star over </w:t>
      </w:r>
      <w:r w:rsidR="009F1067">
        <w:t>9</w:t>
      </w:r>
      <w:r w:rsidR="00160B10">
        <w:t xml:space="preserve"> pronouns</w:t>
      </w:r>
    </w:p>
    <w:p w:rsidR="009F1067" w:rsidRPr="00160B10" w:rsidRDefault="0054521F" w:rsidP="00DA56B3">
      <w:r>
        <w:t xml:space="preserve">e) </w:t>
      </w:r>
      <w:proofErr w:type="gramStart"/>
      <w:r>
        <w:t>find</w:t>
      </w:r>
      <w:proofErr w:type="gramEnd"/>
      <w:r>
        <w:t xml:space="preserve"> 2 examples of onomatopoeia </w:t>
      </w:r>
      <w:r w:rsidR="007B68D0">
        <w:rPr>
          <w:noProof/>
          <w:lang w:val="en-US" w:eastAsia="zh-CN" w:bidi="b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F9B56C" wp14:editId="6EB19685">
                <wp:simplePos x="0" y="0"/>
                <wp:positionH relativeFrom="column">
                  <wp:posOffset>7366000</wp:posOffset>
                </wp:positionH>
                <wp:positionV relativeFrom="paragraph">
                  <wp:posOffset>278130</wp:posOffset>
                </wp:positionV>
                <wp:extent cx="90805" cy="90805"/>
                <wp:effectExtent l="22225" t="30480" r="20320" b="2159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580pt;margin-top:21.9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QLwIAAKoEAAAOAAAAZHJzL2Uyb0RvYy54bWy0VMFuEzEQvSPxD5bvdDchgXSVTVWlFCEV&#10;qFT4AMfrzVrYHjN2silfz9hOQwo3BHuwPDP285t5M7u8OljD9gqDBtfyyUXNmXISOu22Lf/65fbV&#10;grMQheuEAada/qgCv1q9fLEcfaOmMIDpFDICcaEZfcuHGH1TVUEOyopwAV45CvaAVkQycVt1KEZC&#10;t6aa1vWbagTsPIJUIZD3pgT5KuP3vZLxc98HFZlpOXGLecW8btJarZai2aLwg5ZHGuIvWFihHT16&#10;groRUbAd6j+grJYIAfp4IcFW0PdaqpwDZTOpf8vmYRBe5VyoOMGfyhT+Haz8tL9HpruWT0kpJyxp&#10;dL2LkJ9mrxepQKMPDZ178PeYUgz+DuS3wBysB+G26hoRxkGJjmhN0vnq2YVkBLrKNuNH6AheEHyu&#10;1aFHmwCpCuyQJXk8SaIOkUlyXtaLes6ZpEjZJnzRPF31GOJ7BZalTcup03CescX+LsRy9ulM5g5G&#10;d7famGykJlNrg2wvqD3iYZKvmp0losU3qdNXuoT81EvFn13EI/dpgsiswjm6cWwk0vNpIfQsdrr2&#10;X162OtJMGW1bvjjjnyR65zoqimii0KbsKQnjjpolmYrcG+geSTKEMjA04LQZAH9wNtKwUKW/7wQq&#10;zswHR7JfTmazNF3ZmM3fTsnA88jmPCKcJCgqOGdlu45lInce9Xagl4oQDlIn9jrrmNqosDqSpYHI&#10;RT8Ob5q4czuf+vWLWf0EAAD//wMAUEsDBBQABgAIAAAAIQB0rAfF3wAAAAsBAAAPAAAAZHJzL2Rv&#10;d25yZXYueG1sTI/BTsMwEETvSPyDtUjcqOMmtFWIUyEkkOBGQZSjmyxJhL02sdsGvp7tCY6jHc2+&#10;V60nZ8UBxzh40qBmGQikxrcDdRpeX+6vViBiMtQa6wk1fGOEdX1+Vpmy9Ud6xsMmdYJHKJZGQ59S&#10;KKWMTY/OxJkPSHz78KMziePYyXY0Rx53Vs6zbCGdGYg/9CbgXY/N52bvNMh5eJ9+iqev9KjerCu6&#10;PDw0W60vL6bbGxAJp/RXhhM+o0PNTDu/pzYKy1ktMpZJGoqcHU4NtSxyEDsN1ysFsq7kf4f6FwAA&#10;//8DAFBLAQItABQABgAIAAAAIQC2gziS/gAAAOEBAAATAAAAAAAAAAAAAAAAAAAAAABbQ29udGVu&#10;dF9UeXBlc10ueG1sUEsBAi0AFAAGAAgAAAAhADj9If/WAAAAlAEAAAsAAAAAAAAAAAAAAAAALwEA&#10;AF9yZWxzLy5yZWxzUEsBAi0AFAAGAAgAAAAhAGEcm5AvAgAAqgQAAA4AAAAAAAAAAAAAAAAALgIA&#10;AGRycy9lMm9Eb2MueG1sUEsBAi0AFAAGAAgAAAAhAHSsB8XfAAAACwEAAA8AAAAAAAAAAAAAAAAA&#10;iQQAAGRycy9kb3ducmV2LnhtbFBLBQYAAAAABAAEAPMAAACVBQAAAAA=&#10;" path="m,34684r34685,1l45403,,56120,34685r34685,-1l62744,56120,73463,90805,45403,69368,17342,90805,28061,56120,,34684xe" fillcolor="black [3213]" strokecolor="black [3213]">
                <v:stroke joinstyle="miter"/>
                <v:path o:connecttype="custom" o:connectlocs="0,34684;34685,34685;45403,0;56120,34685;90805,34684;62744,56120;73463,90805;45403,69368;17342,90805;28061,56120;0,34684" o:connectangles="0,0,0,0,0,0,0,0,0,0,0"/>
              </v:shape>
            </w:pict>
          </mc:Fallback>
        </mc:AlternateContent>
      </w:r>
    </w:p>
    <w:p w:rsidR="00D15292" w:rsidRPr="00D15292" w:rsidRDefault="00D15292" w:rsidP="00D15292">
      <w:r w:rsidRPr="00D15292">
        <w:t xml:space="preserve">Little beads of water have collected in the pores of her soft, green skin. I stroke them away. I lay a trail of mozzies down on the windowsill in front of her. She waits. She never grabs. I lie back with my head next to her, at the louvre end, and lift up my shirt. I wait. Her throat beats with breath. My breath stands still. Her tongue darts out and lassoes three mozzies in one hit. Then, plop, down onto my chest. The first </w:t>
      </w:r>
      <w:proofErr w:type="gramStart"/>
      <w:r w:rsidRPr="00D15292">
        <w:t>touch of her feet shock</w:t>
      </w:r>
      <w:proofErr w:type="gramEnd"/>
      <w:r w:rsidRPr="00D15292">
        <w:t xml:space="preserve"> my skin. But the kind of shock that makes you </w:t>
      </w:r>
      <w:proofErr w:type="gramStart"/>
      <w:r w:rsidRPr="00D15292">
        <w:t>tingle</w:t>
      </w:r>
      <w:proofErr w:type="gramEnd"/>
      <w:r w:rsidRPr="00D15292">
        <w:t xml:space="preserve"> and suck your breath in with the thrill. Our hearts beat together. She gobbles up the mozzies.</w:t>
      </w:r>
    </w:p>
    <w:p w:rsidR="000E3276" w:rsidRPr="000C364C" w:rsidRDefault="000C364C" w:rsidP="00DA56B3">
      <w:pPr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>
        <w:rPr>
          <w:rFonts w:cstheme="minorHAnsi"/>
          <w:sz w:val="24"/>
          <w:szCs w:val="26"/>
        </w:rPr>
        <w:tab/>
      </w:r>
      <w:r w:rsidR="009F1067">
        <w:rPr>
          <w:rFonts w:cstheme="minorHAnsi"/>
          <w:sz w:val="24"/>
          <w:szCs w:val="26"/>
        </w:rPr>
        <w:tab/>
      </w:r>
      <w:r w:rsidR="00A90B02">
        <w:rPr>
          <w:b/>
        </w:rPr>
        <w:t>2</w:t>
      </w:r>
      <w:r w:rsidR="009F1067">
        <w:rPr>
          <w:b/>
        </w:rPr>
        <w:t>6</w:t>
      </w:r>
      <w:r w:rsidR="00A90B02">
        <w:rPr>
          <w:b/>
        </w:rPr>
        <w:t xml:space="preserve"> marks</w:t>
      </w:r>
    </w:p>
    <w:p w:rsidR="00BA258E" w:rsidRDefault="00BA258E" w:rsidP="00DA56B3">
      <w:pPr>
        <w:rPr>
          <w:b/>
        </w:rPr>
      </w:pPr>
      <w:proofErr w:type="gramStart"/>
      <w:r w:rsidRPr="000E3276">
        <w:rPr>
          <w:b/>
        </w:rPr>
        <w:t>Q</w:t>
      </w:r>
      <w:r w:rsidR="00A90B02">
        <w:rPr>
          <w:b/>
        </w:rPr>
        <w:t>4</w:t>
      </w:r>
      <w:r w:rsidRPr="000E3276">
        <w:rPr>
          <w:b/>
        </w:rPr>
        <w:t xml:space="preserve">  Place</w:t>
      </w:r>
      <w:proofErr w:type="gramEnd"/>
      <w:r w:rsidRPr="000E3276">
        <w:rPr>
          <w:b/>
        </w:rPr>
        <w:t xml:space="preserve"> these words into alphabetical order</w:t>
      </w:r>
      <w:r w:rsidR="00D62629" w:rsidRPr="000E3276">
        <w:rPr>
          <w:b/>
        </w:rPr>
        <w:t>:</w:t>
      </w:r>
    </w:p>
    <w:p w:rsidR="0054521F" w:rsidRPr="0054521F" w:rsidRDefault="0054521F" w:rsidP="00DA56B3">
      <w:pPr>
        <w:rPr>
          <w:bCs/>
        </w:rPr>
      </w:pPr>
      <w:r w:rsidRPr="0054521F">
        <w:rPr>
          <w:bCs/>
        </w:rPr>
        <w:t xml:space="preserve">Girragundji, </w:t>
      </w:r>
      <w:proofErr w:type="spellStart"/>
      <w:r w:rsidRPr="0054521F">
        <w:rPr>
          <w:bCs/>
        </w:rPr>
        <w:t>migaloo</w:t>
      </w:r>
      <w:proofErr w:type="spellEnd"/>
      <w:r w:rsidRPr="0054521F">
        <w:rPr>
          <w:bCs/>
        </w:rPr>
        <w:t xml:space="preserve">, Sharyn, Bohle, </w:t>
      </w:r>
      <w:proofErr w:type="spellStart"/>
      <w:r w:rsidRPr="0054521F">
        <w:rPr>
          <w:bCs/>
        </w:rPr>
        <w:t>Hairyman</w:t>
      </w:r>
      <w:proofErr w:type="spellEnd"/>
    </w:p>
    <w:p w:rsidR="000E3276" w:rsidRDefault="00657DC9" w:rsidP="000E3276">
      <w:pPr>
        <w:pStyle w:val="ListParagraph"/>
        <w:numPr>
          <w:ilvl w:val="0"/>
          <w:numId w:val="4"/>
        </w:numPr>
      </w:pPr>
      <w:r>
        <w:t>_________</w:t>
      </w:r>
    </w:p>
    <w:p w:rsidR="00657DC9" w:rsidRPr="00657DC9" w:rsidRDefault="00657DC9" w:rsidP="00657DC9">
      <w:pPr>
        <w:pStyle w:val="ListParagraph"/>
        <w:numPr>
          <w:ilvl w:val="0"/>
          <w:numId w:val="4"/>
        </w:numPr>
      </w:pPr>
      <w:r w:rsidRPr="00657DC9">
        <w:lastRenderedPageBreak/>
        <w:t>_________</w:t>
      </w:r>
    </w:p>
    <w:p w:rsidR="00657DC9" w:rsidRPr="00657DC9" w:rsidRDefault="00657DC9" w:rsidP="00657DC9">
      <w:pPr>
        <w:pStyle w:val="ListParagraph"/>
        <w:numPr>
          <w:ilvl w:val="0"/>
          <w:numId w:val="4"/>
        </w:numPr>
      </w:pPr>
      <w:r w:rsidRPr="00657DC9">
        <w:t>_________</w:t>
      </w:r>
    </w:p>
    <w:p w:rsidR="00657DC9" w:rsidRPr="00657DC9" w:rsidRDefault="00657DC9" w:rsidP="00657DC9">
      <w:pPr>
        <w:pStyle w:val="ListParagraph"/>
        <w:numPr>
          <w:ilvl w:val="0"/>
          <w:numId w:val="4"/>
        </w:numPr>
      </w:pPr>
      <w:r w:rsidRPr="00657DC9">
        <w:t>_________</w:t>
      </w:r>
    </w:p>
    <w:p w:rsidR="00657DC9" w:rsidRPr="00657DC9" w:rsidRDefault="00657DC9" w:rsidP="00657DC9">
      <w:pPr>
        <w:pStyle w:val="ListParagraph"/>
        <w:numPr>
          <w:ilvl w:val="0"/>
          <w:numId w:val="4"/>
        </w:numPr>
      </w:pPr>
      <w:r w:rsidRPr="00657DC9">
        <w:t>_________</w:t>
      </w:r>
    </w:p>
    <w:p w:rsidR="000E3276" w:rsidRDefault="00657DC9" w:rsidP="00DA56B3">
      <w:pPr>
        <w:pStyle w:val="ListParagraph"/>
        <w:numPr>
          <w:ilvl w:val="0"/>
          <w:numId w:val="4"/>
        </w:numPr>
      </w:pPr>
      <w:r>
        <w:t>_________</w:t>
      </w:r>
    </w:p>
    <w:p w:rsidR="000E3276" w:rsidRPr="009F1067" w:rsidRDefault="00A90B02" w:rsidP="009F1067">
      <w:pPr>
        <w:pStyle w:val="ListParagraph"/>
        <w:ind w:left="7920"/>
        <w:rPr>
          <w:b/>
        </w:rPr>
      </w:pPr>
      <w:r w:rsidRPr="00A90B02">
        <w:rPr>
          <w:b/>
        </w:rPr>
        <w:t>6 marks</w:t>
      </w:r>
    </w:p>
    <w:p w:rsidR="009F1067" w:rsidRPr="009F1067" w:rsidRDefault="00D62629" w:rsidP="00D62629">
      <w:pPr>
        <w:rPr>
          <w:b/>
        </w:rPr>
      </w:pPr>
      <w:proofErr w:type="gramStart"/>
      <w:r w:rsidRPr="00160B10">
        <w:rPr>
          <w:b/>
        </w:rPr>
        <w:t>Q</w:t>
      </w:r>
      <w:r w:rsidR="00A90B02" w:rsidRPr="00160B10">
        <w:rPr>
          <w:b/>
        </w:rPr>
        <w:t>5</w:t>
      </w:r>
      <w:r w:rsidRPr="00160B10">
        <w:rPr>
          <w:b/>
        </w:rPr>
        <w:t xml:space="preserve">  Read</w:t>
      </w:r>
      <w:proofErr w:type="gramEnd"/>
      <w:r w:rsidRPr="00160B10">
        <w:rPr>
          <w:b/>
        </w:rPr>
        <w:t xml:space="preserve"> the following passage and answer the questions.  Make sure you circle the clue word, underline the question and underline the answer in the passage.  </w:t>
      </w:r>
      <w:r w:rsidR="0054521F">
        <w:rPr>
          <w:b/>
          <w:noProof/>
          <w:lang w:val="en-US" w:eastAsia="zh-CN" w:bidi="bn-IN"/>
        </w:rPr>
        <w:drawing>
          <wp:inline distT="0" distB="0" distL="0" distR="0">
            <wp:extent cx="5731510" cy="71069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B02" w:rsidRDefault="00160B10" w:rsidP="00542AFB">
      <w:pPr>
        <w:rPr>
          <w:b/>
        </w:rPr>
      </w:pPr>
      <w:r>
        <w:rPr>
          <w:b/>
        </w:rPr>
        <w:lastRenderedPageBreak/>
        <w:t>14</w:t>
      </w:r>
      <w:r w:rsidR="00A90B02" w:rsidRPr="00A90B02">
        <w:rPr>
          <w:b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B02" w:rsidRPr="00160B10" w:rsidTr="00A90B02">
        <w:tc>
          <w:tcPr>
            <w:tcW w:w="4621" w:type="dxa"/>
          </w:tcPr>
          <w:p w:rsidR="00A90B02" w:rsidRPr="00160B10" w:rsidRDefault="00A90B02" w:rsidP="00542AFB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>Question 1</w:t>
            </w:r>
          </w:p>
        </w:tc>
        <w:tc>
          <w:tcPr>
            <w:tcW w:w="4621" w:type="dxa"/>
          </w:tcPr>
          <w:p w:rsidR="00A90B02" w:rsidRPr="00160B10" w:rsidRDefault="00A90B02" w:rsidP="00542AFB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 xml:space="preserve">                                               /</w:t>
            </w:r>
            <w:r w:rsidR="00715B19" w:rsidRPr="00160B10">
              <w:rPr>
                <w:b/>
                <w:sz w:val="20"/>
              </w:rPr>
              <w:t>5</w:t>
            </w:r>
          </w:p>
        </w:tc>
      </w:tr>
      <w:tr w:rsidR="00A90B02" w:rsidRPr="00160B10" w:rsidTr="00A90B02"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>Question 2</w:t>
            </w:r>
          </w:p>
        </w:tc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 xml:space="preserve">                                               /2</w:t>
            </w:r>
          </w:p>
        </w:tc>
      </w:tr>
      <w:tr w:rsidR="00A90B02" w:rsidRPr="00160B10" w:rsidTr="00A90B02"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>Question 3</w:t>
            </w:r>
          </w:p>
        </w:tc>
        <w:tc>
          <w:tcPr>
            <w:tcW w:w="4621" w:type="dxa"/>
          </w:tcPr>
          <w:p w:rsidR="00A90B02" w:rsidRPr="00160B10" w:rsidRDefault="00715B19" w:rsidP="00160B10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 xml:space="preserve">                  </w:t>
            </w:r>
            <w:r w:rsidR="00160B10" w:rsidRPr="00160B10">
              <w:rPr>
                <w:b/>
                <w:sz w:val="20"/>
              </w:rPr>
              <w:t xml:space="preserve">                             /23</w:t>
            </w:r>
          </w:p>
        </w:tc>
      </w:tr>
      <w:tr w:rsidR="00A90B02" w:rsidRPr="00160B10" w:rsidTr="00A90B02"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>Question</w:t>
            </w:r>
            <w:r w:rsidR="00160B10" w:rsidRPr="00160B10">
              <w:rPr>
                <w:b/>
                <w:sz w:val="20"/>
              </w:rPr>
              <w:t xml:space="preserve"> </w:t>
            </w:r>
            <w:r w:rsidRPr="00160B10">
              <w:rPr>
                <w:b/>
                <w:sz w:val="20"/>
              </w:rPr>
              <w:t>4</w:t>
            </w:r>
          </w:p>
        </w:tc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 xml:space="preserve">                                               /6</w:t>
            </w:r>
          </w:p>
        </w:tc>
      </w:tr>
      <w:tr w:rsidR="00A90B02" w:rsidRPr="00160B10" w:rsidTr="00A90B02"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>Question 5</w:t>
            </w:r>
          </w:p>
        </w:tc>
        <w:tc>
          <w:tcPr>
            <w:tcW w:w="4621" w:type="dxa"/>
          </w:tcPr>
          <w:p w:rsidR="00A90B02" w:rsidRPr="00160B10" w:rsidRDefault="00715B19" w:rsidP="00160B10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 xml:space="preserve">                                               /</w:t>
            </w:r>
            <w:r w:rsidR="00160B10" w:rsidRPr="00160B10">
              <w:rPr>
                <w:b/>
                <w:sz w:val="20"/>
              </w:rPr>
              <w:t>8</w:t>
            </w:r>
          </w:p>
        </w:tc>
      </w:tr>
      <w:tr w:rsidR="00A90B02" w:rsidRPr="00160B10" w:rsidTr="00A90B02">
        <w:tc>
          <w:tcPr>
            <w:tcW w:w="4621" w:type="dxa"/>
          </w:tcPr>
          <w:p w:rsidR="00A90B02" w:rsidRPr="00160B10" w:rsidRDefault="00715B19" w:rsidP="00715B19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>Total</w:t>
            </w:r>
          </w:p>
        </w:tc>
        <w:tc>
          <w:tcPr>
            <w:tcW w:w="4621" w:type="dxa"/>
          </w:tcPr>
          <w:p w:rsidR="00A90B02" w:rsidRPr="00160B10" w:rsidRDefault="00715B19" w:rsidP="00542AFB">
            <w:pPr>
              <w:rPr>
                <w:b/>
                <w:sz w:val="20"/>
              </w:rPr>
            </w:pPr>
            <w:r w:rsidRPr="00160B10">
              <w:rPr>
                <w:b/>
                <w:sz w:val="20"/>
              </w:rPr>
              <w:t xml:space="preserve">                                               /50</w:t>
            </w:r>
          </w:p>
        </w:tc>
      </w:tr>
    </w:tbl>
    <w:p w:rsidR="00A90B02" w:rsidRPr="00542AFB" w:rsidRDefault="00A90B02" w:rsidP="002818EE"/>
    <w:sectPr w:rsidR="00A90B02" w:rsidRPr="00542AFB" w:rsidSect="0062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44" w:rsidRDefault="002F2E44" w:rsidP="009F1067">
      <w:pPr>
        <w:spacing w:after="0" w:line="240" w:lineRule="auto"/>
      </w:pPr>
      <w:r>
        <w:separator/>
      </w:r>
    </w:p>
  </w:endnote>
  <w:endnote w:type="continuationSeparator" w:id="0">
    <w:p w:rsidR="002F2E44" w:rsidRDefault="002F2E44" w:rsidP="009F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44" w:rsidRDefault="002F2E44" w:rsidP="009F1067">
      <w:pPr>
        <w:spacing w:after="0" w:line="240" w:lineRule="auto"/>
      </w:pPr>
      <w:r>
        <w:separator/>
      </w:r>
    </w:p>
  </w:footnote>
  <w:footnote w:type="continuationSeparator" w:id="0">
    <w:p w:rsidR="002F2E44" w:rsidRDefault="002F2E44" w:rsidP="009F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379"/>
    <w:multiLevelType w:val="hybridMultilevel"/>
    <w:tmpl w:val="ECC24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7D3"/>
    <w:multiLevelType w:val="hybridMultilevel"/>
    <w:tmpl w:val="F0EAD4B0"/>
    <w:lvl w:ilvl="0" w:tplc="62780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D8F"/>
    <w:multiLevelType w:val="hybridMultilevel"/>
    <w:tmpl w:val="1DC67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783C"/>
    <w:multiLevelType w:val="hybridMultilevel"/>
    <w:tmpl w:val="078AB3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37"/>
    <w:rsid w:val="000C364C"/>
    <w:rsid w:val="000E3276"/>
    <w:rsid w:val="000F0CB7"/>
    <w:rsid w:val="00160B10"/>
    <w:rsid w:val="001A6890"/>
    <w:rsid w:val="001D5D26"/>
    <w:rsid w:val="001E17A7"/>
    <w:rsid w:val="002818EE"/>
    <w:rsid w:val="00287EB9"/>
    <w:rsid w:val="002F2E44"/>
    <w:rsid w:val="00453091"/>
    <w:rsid w:val="00542AFB"/>
    <w:rsid w:val="0054521F"/>
    <w:rsid w:val="005D3AD8"/>
    <w:rsid w:val="005D46EE"/>
    <w:rsid w:val="00622ED0"/>
    <w:rsid w:val="00650AAF"/>
    <w:rsid w:val="00657DC9"/>
    <w:rsid w:val="00715B19"/>
    <w:rsid w:val="007426EE"/>
    <w:rsid w:val="007B68D0"/>
    <w:rsid w:val="00893847"/>
    <w:rsid w:val="009B752E"/>
    <w:rsid w:val="009F1067"/>
    <w:rsid w:val="00A90B02"/>
    <w:rsid w:val="00B2579C"/>
    <w:rsid w:val="00B81969"/>
    <w:rsid w:val="00BA1184"/>
    <w:rsid w:val="00BA258E"/>
    <w:rsid w:val="00C64FF5"/>
    <w:rsid w:val="00D15292"/>
    <w:rsid w:val="00D57937"/>
    <w:rsid w:val="00D62629"/>
    <w:rsid w:val="00DA56B3"/>
    <w:rsid w:val="00DD2D97"/>
    <w:rsid w:val="00E933ED"/>
    <w:rsid w:val="00F33EB6"/>
    <w:rsid w:val="00F4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67"/>
  </w:style>
  <w:style w:type="paragraph" w:styleId="Footer">
    <w:name w:val="footer"/>
    <w:basedOn w:val="Normal"/>
    <w:link w:val="FooterChar"/>
    <w:uiPriority w:val="99"/>
    <w:semiHidden/>
    <w:unhideWhenUsed/>
    <w:rsid w:val="009F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067"/>
  </w:style>
  <w:style w:type="paragraph" w:styleId="BalloonText">
    <w:name w:val="Balloon Text"/>
    <w:basedOn w:val="Normal"/>
    <w:link w:val="BalloonTextChar"/>
    <w:uiPriority w:val="99"/>
    <w:semiHidden/>
    <w:unhideWhenUsed/>
    <w:rsid w:val="007B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1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67"/>
  </w:style>
  <w:style w:type="paragraph" w:styleId="Footer">
    <w:name w:val="footer"/>
    <w:basedOn w:val="Normal"/>
    <w:link w:val="FooterChar"/>
    <w:uiPriority w:val="99"/>
    <w:semiHidden/>
    <w:unhideWhenUsed/>
    <w:rsid w:val="009F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067"/>
  </w:style>
  <w:style w:type="paragraph" w:styleId="BalloonText">
    <w:name w:val="Balloon Text"/>
    <w:basedOn w:val="Normal"/>
    <w:link w:val="BalloonTextChar"/>
    <w:uiPriority w:val="99"/>
    <w:semiHidden/>
    <w:unhideWhenUsed/>
    <w:rsid w:val="007B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57DC-EDB2-4B41-BD4A-BAEADDF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1912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Woodhead</dc:creator>
  <cp:lastModifiedBy>Dowe, Tenille</cp:lastModifiedBy>
  <cp:revision>2</cp:revision>
  <cp:lastPrinted>2011-06-30T00:41:00Z</cp:lastPrinted>
  <dcterms:created xsi:type="dcterms:W3CDTF">2016-04-22T22:58:00Z</dcterms:created>
  <dcterms:modified xsi:type="dcterms:W3CDTF">2016-04-22T22:58:00Z</dcterms:modified>
</cp:coreProperties>
</file>